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34" w:rsidRDefault="00C67D34" w:rsidP="00C67D34">
      <w:pPr>
        <w:pStyle w:val="ConsPlusNormal"/>
        <w:jc w:val="center"/>
        <w:outlineLvl w:val="0"/>
      </w:pPr>
      <w:r>
        <w:t xml:space="preserve">Информация о наличии (отсутствии) </w:t>
      </w:r>
      <w:proofErr w:type="gramStart"/>
      <w:r>
        <w:t>технической</w:t>
      </w:r>
      <w:proofErr w:type="gramEnd"/>
    </w:p>
    <w:p w:rsidR="00C67D34" w:rsidRDefault="00C67D34" w:rsidP="00C67D34">
      <w:pPr>
        <w:pStyle w:val="ConsPlusNormal"/>
        <w:jc w:val="center"/>
      </w:pPr>
      <w:r>
        <w:t>возможности доступа к регулируемым товарам и услугам</w:t>
      </w:r>
    </w:p>
    <w:p w:rsidR="00C67D34" w:rsidRDefault="00C67D34" w:rsidP="00C67D34">
      <w:pPr>
        <w:pStyle w:val="ConsPlusNormal"/>
        <w:jc w:val="center"/>
      </w:pPr>
      <w:r>
        <w:t>регулируемых организаций, а также о регистрации</w:t>
      </w:r>
    </w:p>
    <w:p w:rsidR="00C67D34" w:rsidRDefault="00C67D34" w:rsidP="00C67D34">
      <w:pPr>
        <w:pStyle w:val="ConsPlusNormal"/>
        <w:jc w:val="center"/>
      </w:pPr>
      <w:r>
        <w:t xml:space="preserve">и ходе </w:t>
      </w:r>
      <w:r>
        <w:t>реализации заявок на технологическое присоединение к электрическим сетям.</w:t>
      </w:r>
    </w:p>
    <w:p w:rsidR="00C67D34" w:rsidRDefault="00C67D34" w:rsidP="00C67D34">
      <w:pPr>
        <w:pStyle w:val="ConsPlusNormal"/>
        <w:ind w:firstLine="54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929"/>
        <w:gridCol w:w="1452"/>
        <w:gridCol w:w="1452"/>
      </w:tblGrid>
      <w:tr w:rsidR="00C67D34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</w:t>
            </w:r>
          </w:p>
        </w:tc>
        <w:bookmarkStart w:id="0" w:name="_GoBack"/>
        <w:bookmarkEnd w:id="0"/>
      </w:tr>
      <w:tr w:rsidR="00C67D34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и зарегистрированных заявок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подк</w:t>
            </w:r>
            <w:r>
              <w:rPr>
                <w:rFonts w:ascii="Courier New" w:hAnsi="Courier New" w:cs="Courier New"/>
                <w:sz w:val="20"/>
                <w:szCs w:val="20"/>
              </w:rPr>
              <w:t>лючение к системе электроснабжения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34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исполненных заявок на подключение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электро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34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на подключение к системе    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по которым принято решение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отказе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подключении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34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системы электро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кВт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67D34" w:rsidRDefault="00C67D34" w:rsidP="00C67D34">
      <w:pPr>
        <w:pStyle w:val="ConsPlusNormal"/>
        <w:ind w:firstLine="540"/>
        <w:jc w:val="both"/>
      </w:pPr>
    </w:p>
    <w:p w:rsidR="00C67D34" w:rsidRDefault="00C67D34" w:rsidP="00C67D34">
      <w:pPr>
        <w:pStyle w:val="ConsPlusNormal"/>
        <w:ind w:firstLine="540"/>
        <w:jc w:val="both"/>
      </w:pPr>
    </w:p>
    <w:p w:rsidR="00C67D34" w:rsidRDefault="00C67D34" w:rsidP="00C67D34">
      <w:pPr>
        <w:pStyle w:val="ConsPlusNormal"/>
        <w:ind w:firstLine="540"/>
        <w:jc w:val="both"/>
      </w:pPr>
    </w:p>
    <w:p w:rsidR="00C67D34" w:rsidRDefault="00C67D34" w:rsidP="00C67D34">
      <w:pPr>
        <w:pStyle w:val="ConsPlusNormal"/>
        <w:ind w:firstLine="540"/>
        <w:jc w:val="both"/>
      </w:pPr>
    </w:p>
    <w:p w:rsidR="00C67D34" w:rsidRDefault="00C67D34" w:rsidP="00C67D34">
      <w:pPr>
        <w:pStyle w:val="ConsPlusNormal"/>
        <w:ind w:firstLine="540"/>
        <w:jc w:val="both"/>
      </w:pPr>
      <w:r>
        <w:t xml:space="preserve">   Зам. главного энергетика                                                              Корнеев Г.П.</w:t>
      </w:r>
    </w:p>
    <w:sectPr w:rsidR="00C67D34" w:rsidSect="0008002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38"/>
    <w:rsid w:val="00171C74"/>
    <w:rsid w:val="00480238"/>
    <w:rsid w:val="00C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3</cp:revision>
  <dcterms:created xsi:type="dcterms:W3CDTF">2015-04-28T04:09:00Z</dcterms:created>
  <dcterms:modified xsi:type="dcterms:W3CDTF">2015-04-28T04:16:00Z</dcterms:modified>
</cp:coreProperties>
</file>