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A573D">
        <w:rPr>
          <w:b/>
          <w:sz w:val="24"/>
          <w:szCs w:val="24"/>
        </w:rPr>
        <w:t>б обновлении планов капитальных вложений и капитальных ремонтов</w:t>
      </w:r>
    </w:p>
    <w:p w:rsidR="0021215A" w:rsidRDefault="0021215A" w:rsidP="0021215A">
      <w:pPr>
        <w:jc w:val="center"/>
        <w:rPr>
          <w:b/>
          <w:sz w:val="24"/>
          <w:szCs w:val="24"/>
        </w:rPr>
      </w:pPr>
    </w:p>
    <w:p w:rsidR="0021215A" w:rsidRDefault="002810CF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2014</w:t>
      </w:r>
      <w:r w:rsidR="0021215A">
        <w:rPr>
          <w:sz w:val="24"/>
          <w:szCs w:val="24"/>
        </w:rPr>
        <w:t xml:space="preserve">г. </w:t>
      </w:r>
      <w:r w:rsidR="0021215A" w:rsidRPr="00092582">
        <w:rPr>
          <w:sz w:val="24"/>
          <w:szCs w:val="24"/>
        </w:rPr>
        <w:t xml:space="preserve">ООО </w:t>
      </w:r>
      <w:r w:rsidR="001F53C5">
        <w:rPr>
          <w:sz w:val="24"/>
          <w:szCs w:val="24"/>
        </w:rPr>
        <w:t>«ПКЦ «Промжелдортанс»</w:t>
      </w:r>
      <w:r w:rsidR="0021215A" w:rsidRPr="00092582">
        <w:rPr>
          <w:sz w:val="24"/>
          <w:szCs w:val="24"/>
        </w:rPr>
        <w:t xml:space="preserve"> не осуществляло</w:t>
      </w:r>
      <w:r w:rsidR="0021215A">
        <w:rPr>
          <w:sz w:val="24"/>
          <w:szCs w:val="24"/>
        </w:rPr>
        <w:t xml:space="preserve"> мер</w:t>
      </w:r>
      <w:r w:rsidR="007A573D">
        <w:rPr>
          <w:sz w:val="24"/>
          <w:szCs w:val="24"/>
        </w:rPr>
        <w:t>оприятий по обновлению капитальных вложений и капитальных ремонтов.</w:t>
      </w:r>
    </w:p>
    <w:p w:rsidR="00AF1F18" w:rsidRDefault="00AF1F18" w:rsidP="0021215A">
      <w:pPr>
        <w:jc w:val="both"/>
        <w:rPr>
          <w:sz w:val="24"/>
          <w:szCs w:val="24"/>
        </w:rPr>
      </w:pPr>
    </w:p>
    <w:p w:rsidR="00AF1F18" w:rsidRDefault="00AF1F18" w:rsidP="0021215A">
      <w:pPr>
        <w:jc w:val="both"/>
        <w:rPr>
          <w:sz w:val="24"/>
          <w:szCs w:val="24"/>
        </w:rPr>
      </w:pPr>
    </w:p>
    <w:p w:rsidR="00AF1F18" w:rsidRDefault="00AF1F18" w:rsidP="0021215A">
      <w:pPr>
        <w:jc w:val="both"/>
        <w:rPr>
          <w:sz w:val="24"/>
          <w:szCs w:val="24"/>
        </w:rPr>
      </w:pPr>
    </w:p>
    <w:p w:rsidR="00AF1F18" w:rsidRDefault="00AF1F18" w:rsidP="0021215A">
      <w:pPr>
        <w:jc w:val="both"/>
        <w:rPr>
          <w:sz w:val="24"/>
          <w:szCs w:val="24"/>
        </w:rPr>
      </w:pPr>
    </w:p>
    <w:p w:rsidR="00AF1F18" w:rsidRPr="0021215A" w:rsidRDefault="00AF1F18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главного энергетика                                              Корнеев Г.П.</w:t>
      </w:r>
      <w:bookmarkStart w:id="0" w:name="_GoBack"/>
      <w:bookmarkEnd w:id="0"/>
    </w:p>
    <w:sectPr w:rsidR="00AF1F18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092582"/>
    <w:rsid w:val="00166EE2"/>
    <w:rsid w:val="001F53C5"/>
    <w:rsid w:val="0021215A"/>
    <w:rsid w:val="002810CF"/>
    <w:rsid w:val="00405456"/>
    <w:rsid w:val="007A573D"/>
    <w:rsid w:val="00A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12</cp:revision>
  <cp:lastPrinted>2014-09-08T09:08:00Z</cp:lastPrinted>
  <dcterms:created xsi:type="dcterms:W3CDTF">2014-09-08T09:03:00Z</dcterms:created>
  <dcterms:modified xsi:type="dcterms:W3CDTF">2016-02-18T08:55:00Z</dcterms:modified>
</cp:coreProperties>
</file>