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7" w:rsidRDefault="00A848FB">
      <w:r>
        <w:t>ООО «СК «Трест Железобетон</w:t>
      </w:r>
      <w:r w:rsidR="0056701F">
        <w:t xml:space="preserve">» осуществляет деятельность по передаче электрической </w:t>
      </w:r>
      <w:r>
        <w:t>энергии.</w:t>
      </w:r>
      <w:r w:rsidR="00CF34F7">
        <w:t xml:space="preserve"> Движения основных фондов п</w:t>
      </w:r>
      <w:proofErr w:type="gramStart"/>
      <w:r w:rsidR="00CF34F7">
        <w:t>о ООО</w:t>
      </w:r>
      <w:proofErr w:type="gramEnd"/>
      <w:r w:rsidR="00CF34F7">
        <w:t xml:space="preserve"> «СК «Т</w:t>
      </w:r>
      <w:r w:rsidR="00A430E2">
        <w:t>рест Железобетон» в течение 201</w:t>
      </w:r>
      <w:r w:rsidR="00A430E2" w:rsidRPr="00A430E2">
        <w:t>5</w:t>
      </w:r>
      <w:r w:rsidR="00CF34F7">
        <w:t>г не было.</w:t>
      </w:r>
    </w:p>
    <w:p w:rsidR="00CF34F7" w:rsidRDefault="00CF34F7" w:rsidP="00CF34F7">
      <w:pPr>
        <w:pStyle w:val="a3"/>
      </w:pPr>
      <w:r>
        <w:t xml:space="preserve">1.Здание </w:t>
      </w:r>
      <w:proofErr w:type="spellStart"/>
      <w:r>
        <w:t>спецустановки</w:t>
      </w:r>
      <w:proofErr w:type="spellEnd"/>
      <w:r>
        <w:t xml:space="preserve">  ТП-4009 балансовая стоимость – 10600,00 руб.</w:t>
      </w:r>
    </w:p>
    <w:p w:rsidR="00CF34F7" w:rsidRDefault="00CF34F7" w:rsidP="00CF34F7">
      <w:pPr>
        <w:pStyle w:val="a3"/>
      </w:pPr>
      <w:r>
        <w:t xml:space="preserve">Начисленная </w:t>
      </w:r>
      <w:r w:rsidR="00A430E2">
        <w:t>амортизация за 201</w:t>
      </w:r>
      <w:r w:rsidR="00A430E2" w:rsidRPr="00A430E2">
        <w:t>5</w:t>
      </w:r>
      <w:r>
        <w:t>г - 530,04руб.</w:t>
      </w:r>
    </w:p>
    <w:p w:rsidR="00CF34F7" w:rsidRDefault="00CF34F7" w:rsidP="00CF34F7">
      <w:pPr>
        <w:pStyle w:val="a3"/>
      </w:pPr>
      <w:r>
        <w:t>2.Кабельные линии – балансовая  стоимость - 56626,87 руб.</w:t>
      </w:r>
    </w:p>
    <w:p w:rsidR="00CF34F7" w:rsidRDefault="00A430E2" w:rsidP="00CF34F7">
      <w:pPr>
        <w:pStyle w:val="a3"/>
      </w:pPr>
      <w:r>
        <w:t>Начисленная амортизация за 201</w:t>
      </w:r>
      <w:r w:rsidRPr="00A430E2">
        <w:t>5</w:t>
      </w:r>
      <w:r w:rsidR="00CF34F7">
        <w:t>г - 2831,28 руб.</w:t>
      </w:r>
    </w:p>
    <w:p w:rsidR="00F4765E" w:rsidRDefault="00F4765E" w:rsidP="00CF34F7">
      <w:pPr>
        <w:pStyle w:val="a3"/>
      </w:pPr>
    </w:p>
    <w:p w:rsidR="00F4765E" w:rsidRDefault="00F4765E" w:rsidP="00CF34F7">
      <w:pPr>
        <w:pStyle w:val="a3"/>
      </w:pPr>
      <w:r>
        <w:t>Бал</w:t>
      </w:r>
      <w:r w:rsidR="00A430E2">
        <w:t>ансовая стоимость на начало 201</w:t>
      </w:r>
      <w:r w:rsidR="00A430E2" w:rsidRPr="00A430E2">
        <w:t>5</w:t>
      </w:r>
      <w:r w:rsidR="00A430E2">
        <w:t xml:space="preserve">г и </w:t>
      </w:r>
      <w:proofErr w:type="gramStart"/>
      <w:r w:rsidR="00A430E2">
        <w:t>на конец</w:t>
      </w:r>
      <w:proofErr w:type="gramEnd"/>
      <w:r w:rsidR="00A430E2">
        <w:t xml:space="preserve"> 201</w:t>
      </w:r>
      <w:r w:rsidR="00A430E2" w:rsidRPr="00A430E2">
        <w:t>5</w:t>
      </w:r>
      <w:r>
        <w:t>г не изменилась.</w:t>
      </w:r>
    </w:p>
    <w:p w:rsidR="00CF34F7" w:rsidRDefault="00CF34F7" w:rsidP="00CF34F7">
      <w:pPr>
        <w:pStyle w:val="a3"/>
      </w:pPr>
      <w:r>
        <w:t>Общая балансовая стоимость составляет 67226,87 руб.</w:t>
      </w:r>
    </w:p>
    <w:p w:rsidR="00F4765E" w:rsidRDefault="00F4765E" w:rsidP="00CF34F7">
      <w:pPr>
        <w:pStyle w:val="a3"/>
      </w:pPr>
    </w:p>
    <w:p w:rsidR="00F4765E" w:rsidRDefault="00A430E2" w:rsidP="00CF34F7">
      <w:pPr>
        <w:pStyle w:val="a3"/>
      </w:pPr>
      <w:r>
        <w:t>Выбытия активов в течени</w:t>
      </w:r>
      <w:proofErr w:type="gramStart"/>
      <w:r>
        <w:t>и</w:t>
      </w:r>
      <w:proofErr w:type="gramEnd"/>
      <w:r>
        <w:t xml:space="preserve"> 201</w:t>
      </w:r>
      <w:r w:rsidRPr="00A430E2">
        <w:t>5</w:t>
      </w:r>
      <w:r w:rsidR="00F4765E">
        <w:t>г. не было.</w:t>
      </w:r>
      <w:bookmarkStart w:id="0" w:name="_GoBack"/>
      <w:bookmarkEnd w:id="0"/>
    </w:p>
    <w:p w:rsidR="0056701F" w:rsidRDefault="0056701F"/>
    <w:p w:rsidR="0056701F" w:rsidRDefault="0056701F"/>
    <w:p w:rsidR="0056701F" w:rsidRDefault="0056701F"/>
    <w:p w:rsidR="0056701F" w:rsidRDefault="0056701F"/>
    <w:p w:rsidR="0056701F" w:rsidRDefault="0056701F"/>
    <w:p w:rsidR="0056701F" w:rsidRDefault="0056701F">
      <w:r>
        <w:t xml:space="preserve">   Зам. главного энергетика                             </w:t>
      </w:r>
      <w:r w:rsidR="00CF34F7">
        <w:t xml:space="preserve">             Якимченко В.Ф.</w:t>
      </w:r>
    </w:p>
    <w:sectPr w:rsidR="005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9"/>
    <w:rsid w:val="00006A27"/>
    <w:rsid w:val="0056701F"/>
    <w:rsid w:val="007418D9"/>
    <w:rsid w:val="00A430E2"/>
    <w:rsid w:val="00A848FB"/>
    <w:rsid w:val="00CF34F7"/>
    <w:rsid w:val="00F4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2015-03-30T07:37:00Z</dcterms:created>
  <dcterms:modified xsi:type="dcterms:W3CDTF">2016-03-21T08:52:00Z</dcterms:modified>
</cp:coreProperties>
</file>